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A" w:rsidRPr="00405B8A" w:rsidRDefault="00405B8A">
      <w:pPr>
        <w:rPr>
          <w:b/>
          <w:sz w:val="28"/>
          <w:szCs w:val="28"/>
        </w:rPr>
      </w:pPr>
      <w:r w:rsidRPr="00405B8A">
        <w:rPr>
          <w:b/>
          <w:sz w:val="28"/>
          <w:szCs w:val="28"/>
        </w:rPr>
        <w:t>UDRUŽENJE UROLOGA SRBIJE</w:t>
      </w:r>
    </w:p>
    <w:p w:rsidR="00DD1042" w:rsidRPr="00405B8A" w:rsidRDefault="00D96C9D">
      <w:pPr>
        <w:rPr>
          <w:b/>
          <w:sz w:val="28"/>
          <w:szCs w:val="28"/>
        </w:rPr>
      </w:pPr>
      <w:r w:rsidRPr="00405B8A">
        <w:rPr>
          <w:b/>
          <w:sz w:val="28"/>
          <w:szCs w:val="28"/>
        </w:rPr>
        <w:t>PROGRAM URO-ONOKOLOŠKOG SASTANKA</w:t>
      </w:r>
    </w:p>
    <w:p w:rsidR="00D96C9D" w:rsidRPr="00405B8A" w:rsidRDefault="00405B8A" w:rsidP="00405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</w:t>
      </w:r>
      <w:r w:rsidR="00D96C9D" w:rsidRPr="00405B8A">
        <w:rPr>
          <w:b/>
          <w:sz w:val="28"/>
          <w:szCs w:val="28"/>
        </w:rPr>
        <w:t>NOVEMBAR 2019.    -     „RADISSON BLU OLD MILL“  HOTEL</w:t>
      </w:r>
      <w:r>
        <w:rPr>
          <w:b/>
          <w:sz w:val="28"/>
          <w:szCs w:val="28"/>
        </w:rPr>
        <w:t>, BEOGRAD</w:t>
      </w:r>
    </w:p>
    <w:p w:rsidR="00D96C9D" w:rsidRDefault="00D96C9D" w:rsidP="00D96C9D">
      <w:pPr>
        <w:rPr>
          <w:sz w:val="28"/>
          <w:szCs w:val="28"/>
        </w:rPr>
      </w:pPr>
    </w:p>
    <w:p w:rsidR="00405B8A" w:rsidRPr="00405B8A" w:rsidRDefault="00405B8A" w:rsidP="00D96C9D">
      <w:pPr>
        <w:rPr>
          <w:sz w:val="28"/>
          <w:szCs w:val="28"/>
        </w:rPr>
      </w:pPr>
      <w:r w:rsidRPr="00405B8A">
        <w:rPr>
          <w:sz w:val="28"/>
          <w:szCs w:val="28"/>
        </w:rPr>
        <w:t>OTVARANJE 09:45 – 10:00</w:t>
      </w: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Multiparametrijski imidžing prostate primenom NMR</w:t>
      </w:r>
      <w:r w:rsidR="00405B8A" w:rsidRPr="00405B8A">
        <w:rPr>
          <w:sz w:val="28"/>
          <w:szCs w:val="28"/>
        </w:rPr>
        <w:t xml:space="preserve"> - 10:00 – 10:20</w:t>
      </w:r>
    </w:p>
    <w:p w:rsidR="00D96C9D" w:rsidRPr="00405B8A" w:rsidRDefault="00D96C9D" w:rsidP="00D96C9D">
      <w:pPr>
        <w:ind w:left="1080"/>
        <w:rPr>
          <w:sz w:val="28"/>
          <w:szCs w:val="28"/>
        </w:rPr>
      </w:pPr>
      <w:r w:rsidRPr="00405B8A">
        <w:rPr>
          <w:sz w:val="28"/>
          <w:szCs w:val="28"/>
        </w:rPr>
        <w:t>Prof. Dr R Maksimović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PET CT dijagnostika u uro-onkologiji</w:t>
      </w:r>
      <w:r w:rsidR="00405B8A" w:rsidRPr="00405B8A">
        <w:rPr>
          <w:sz w:val="28"/>
          <w:szCs w:val="28"/>
        </w:rPr>
        <w:t xml:space="preserve"> – 10:20 – 10:40</w:t>
      </w:r>
    </w:p>
    <w:p w:rsidR="00D96C9D" w:rsidRPr="00405B8A" w:rsidRDefault="00D96C9D" w:rsidP="00D96C9D">
      <w:pPr>
        <w:ind w:left="1080"/>
        <w:rPr>
          <w:sz w:val="28"/>
          <w:szCs w:val="28"/>
        </w:rPr>
      </w:pPr>
      <w:r w:rsidRPr="00405B8A">
        <w:rPr>
          <w:sz w:val="28"/>
          <w:szCs w:val="28"/>
        </w:rPr>
        <w:t>Prof. Dr S. Beatović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Integracija suportativne onkologije (palijativnog zbrinjavanja u onkologiji)</w:t>
      </w:r>
      <w:r w:rsidR="00405B8A" w:rsidRPr="00405B8A">
        <w:rPr>
          <w:sz w:val="28"/>
          <w:szCs w:val="28"/>
        </w:rPr>
        <w:t xml:space="preserve"> – 10:40 – 11:00</w:t>
      </w:r>
    </w:p>
    <w:p w:rsidR="00D96C9D" w:rsidRPr="00405B8A" w:rsidRDefault="00D96C9D" w:rsidP="00D96C9D">
      <w:pPr>
        <w:ind w:left="1080"/>
        <w:rPr>
          <w:sz w:val="28"/>
          <w:szCs w:val="28"/>
        </w:rPr>
      </w:pPr>
      <w:r w:rsidRPr="00405B8A">
        <w:rPr>
          <w:sz w:val="28"/>
          <w:szCs w:val="28"/>
        </w:rPr>
        <w:t>Prof. Dr S. Bošnjak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Kaheksija i nutritivna potpora uro-onkološkog bolesnika</w:t>
      </w:r>
      <w:r w:rsidR="00405B8A" w:rsidRPr="00405B8A">
        <w:rPr>
          <w:sz w:val="28"/>
          <w:szCs w:val="28"/>
        </w:rPr>
        <w:t xml:space="preserve"> – 11:00 – 11:20</w:t>
      </w:r>
    </w:p>
    <w:p w:rsidR="00D96C9D" w:rsidRPr="00405B8A" w:rsidRDefault="00D96C9D" w:rsidP="00D96C9D">
      <w:pPr>
        <w:ind w:left="1080"/>
        <w:rPr>
          <w:sz w:val="28"/>
          <w:szCs w:val="28"/>
        </w:rPr>
      </w:pPr>
      <w:r w:rsidRPr="00405B8A">
        <w:rPr>
          <w:sz w:val="28"/>
          <w:szCs w:val="28"/>
        </w:rPr>
        <w:t>Dr. J. Dimitrijević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Imunoterapija karcinoma bešike i bubrega: novi standard sistemske terapije</w:t>
      </w:r>
      <w:r w:rsidR="00405B8A" w:rsidRPr="00405B8A">
        <w:rPr>
          <w:sz w:val="28"/>
          <w:szCs w:val="28"/>
        </w:rPr>
        <w:t xml:space="preserve"> – 11:20 - 11:40</w:t>
      </w:r>
    </w:p>
    <w:p w:rsidR="00D96C9D" w:rsidRPr="00405B8A" w:rsidRDefault="00D96C9D" w:rsidP="00D96C9D">
      <w:pPr>
        <w:ind w:left="1260"/>
        <w:rPr>
          <w:sz w:val="28"/>
          <w:szCs w:val="28"/>
        </w:rPr>
      </w:pPr>
      <w:r w:rsidRPr="00405B8A">
        <w:rPr>
          <w:sz w:val="28"/>
          <w:szCs w:val="28"/>
        </w:rPr>
        <w:t>Doc. Dr L. Popović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lastRenderedPageBreak/>
        <w:t>Nefrektomija u eri Target i Imunoterapije</w:t>
      </w:r>
      <w:r w:rsidR="00405B8A" w:rsidRPr="00405B8A">
        <w:rPr>
          <w:sz w:val="28"/>
          <w:szCs w:val="28"/>
        </w:rPr>
        <w:t xml:space="preserve"> - 11:40 – 12:00</w:t>
      </w:r>
    </w:p>
    <w:p w:rsidR="00D96C9D" w:rsidRPr="00405B8A" w:rsidRDefault="00D96C9D" w:rsidP="00D96C9D">
      <w:pPr>
        <w:ind w:left="1260"/>
        <w:rPr>
          <w:sz w:val="28"/>
          <w:szCs w:val="28"/>
        </w:rPr>
      </w:pPr>
      <w:r w:rsidRPr="00405B8A">
        <w:rPr>
          <w:sz w:val="28"/>
          <w:szCs w:val="28"/>
        </w:rPr>
        <w:t>Prim. Dr A. Janjić</w:t>
      </w:r>
    </w:p>
    <w:p w:rsidR="00D96C9D" w:rsidRPr="00405B8A" w:rsidRDefault="00D96C9D" w:rsidP="00D96C9D">
      <w:pPr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PAUZA 12:00 - 12:20</w:t>
      </w:r>
    </w:p>
    <w:p w:rsidR="00405B8A" w:rsidRPr="00405B8A" w:rsidRDefault="00405B8A" w:rsidP="00405B8A">
      <w:pPr>
        <w:ind w:left="360"/>
        <w:rPr>
          <w:sz w:val="28"/>
          <w:szCs w:val="28"/>
        </w:rPr>
      </w:pP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Limfadenektomija kod uro-onkološkioh bolesnika</w:t>
      </w:r>
      <w:r w:rsidR="00405B8A" w:rsidRPr="00405B8A">
        <w:rPr>
          <w:sz w:val="28"/>
          <w:szCs w:val="28"/>
        </w:rPr>
        <w:t xml:space="preserve"> – 12:20 – 12:40</w:t>
      </w:r>
    </w:p>
    <w:p w:rsidR="00D96C9D" w:rsidRPr="00405B8A" w:rsidRDefault="00D96C9D" w:rsidP="00D96C9D">
      <w:pPr>
        <w:ind w:left="1260"/>
        <w:rPr>
          <w:sz w:val="28"/>
          <w:szCs w:val="28"/>
        </w:rPr>
      </w:pPr>
      <w:r w:rsidRPr="00405B8A">
        <w:rPr>
          <w:sz w:val="28"/>
          <w:szCs w:val="28"/>
        </w:rPr>
        <w:t>Dr V. Dimitrijević</w:t>
      </w:r>
    </w:p>
    <w:p w:rsidR="00D96C9D" w:rsidRPr="00405B8A" w:rsidRDefault="00D96C9D" w:rsidP="00D96C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>Značaj tercijarnog gradusa kod pacijenta sa karcinomom prostate GS 7</w:t>
      </w:r>
      <w:r w:rsidR="00405B8A" w:rsidRPr="00405B8A">
        <w:rPr>
          <w:sz w:val="28"/>
          <w:szCs w:val="28"/>
        </w:rPr>
        <w:t xml:space="preserve"> – 12:40 – 13:00</w:t>
      </w:r>
    </w:p>
    <w:p w:rsidR="00D96C9D" w:rsidRPr="00405B8A" w:rsidRDefault="00D96C9D" w:rsidP="00D96C9D">
      <w:pPr>
        <w:ind w:left="1260"/>
        <w:rPr>
          <w:sz w:val="28"/>
          <w:szCs w:val="28"/>
        </w:rPr>
      </w:pPr>
      <w:r w:rsidRPr="00405B8A">
        <w:rPr>
          <w:sz w:val="28"/>
          <w:szCs w:val="28"/>
        </w:rPr>
        <w:t>Prim. Dr Čekerevac</w:t>
      </w:r>
    </w:p>
    <w:p w:rsidR="00D96C9D" w:rsidRPr="00405B8A" w:rsidRDefault="00D96C9D" w:rsidP="00D96C9D">
      <w:pPr>
        <w:ind w:left="1260"/>
        <w:rPr>
          <w:sz w:val="28"/>
          <w:szCs w:val="28"/>
        </w:rPr>
      </w:pPr>
    </w:p>
    <w:p w:rsidR="00405B8A" w:rsidRPr="00405B8A" w:rsidRDefault="00D96C9D" w:rsidP="00405B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5B8A">
        <w:rPr>
          <w:sz w:val="28"/>
          <w:szCs w:val="28"/>
        </w:rPr>
        <w:t xml:space="preserve"> Uticaj opioida na postoperativnu crevnu peristaltiku</w:t>
      </w:r>
      <w:r w:rsidR="00405B8A" w:rsidRPr="00405B8A">
        <w:rPr>
          <w:sz w:val="28"/>
          <w:szCs w:val="28"/>
        </w:rPr>
        <w:t xml:space="preserve"> – 13:00 – 13:20</w:t>
      </w:r>
    </w:p>
    <w:p w:rsidR="00405B8A" w:rsidRPr="00405B8A" w:rsidRDefault="00405B8A" w:rsidP="00405B8A">
      <w:pPr>
        <w:ind w:left="1260"/>
        <w:rPr>
          <w:sz w:val="28"/>
          <w:szCs w:val="28"/>
        </w:rPr>
      </w:pPr>
      <w:r w:rsidRPr="00405B8A">
        <w:rPr>
          <w:sz w:val="28"/>
          <w:szCs w:val="28"/>
        </w:rPr>
        <w:t>Ass. Dr V. Jovanović</w:t>
      </w:r>
    </w:p>
    <w:p w:rsidR="00405B8A" w:rsidRPr="00405B8A" w:rsidRDefault="00405B8A" w:rsidP="00405B8A">
      <w:pPr>
        <w:rPr>
          <w:sz w:val="28"/>
          <w:szCs w:val="28"/>
        </w:rPr>
      </w:pPr>
    </w:p>
    <w:p w:rsidR="00405B8A" w:rsidRPr="00405B8A" w:rsidRDefault="00405B8A" w:rsidP="00405B8A">
      <w:pPr>
        <w:rPr>
          <w:sz w:val="28"/>
          <w:szCs w:val="28"/>
        </w:rPr>
      </w:pPr>
      <w:r w:rsidRPr="00405B8A">
        <w:rPr>
          <w:sz w:val="28"/>
          <w:szCs w:val="28"/>
        </w:rPr>
        <w:t>DISKUSIJA:  13:20 – 13:40</w:t>
      </w:r>
    </w:p>
    <w:p w:rsidR="00405B8A" w:rsidRPr="00405B8A" w:rsidRDefault="00405B8A" w:rsidP="00405B8A">
      <w:pPr>
        <w:rPr>
          <w:sz w:val="28"/>
          <w:szCs w:val="28"/>
        </w:rPr>
      </w:pPr>
    </w:p>
    <w:p w:rsidR="00405B8A" w:rsidRPr="00405B8A" w:rsidRDefault="00405B8A" w:rsidP="00405B8A">
      <w:pPr>
        <w:rPr>
          <w:sz w:val="28"/>
          <w:szCs w:val="28"/>
        </w:rPr>
      </w:pPr>
      <w:r w:rsidRPr="00405B8A">
        <w:rPr>
          <w:sz w:val="28"/>
          <w:szCs w:val="28"/>
        </w:rPr>
        <w:t xml:space="preserve">RUČAK:  13:45 </w:t>
      </w:r>
    </w:p>
    <w:sectPr w:rsidR="00405B8A" w:rsidRPr="00405B8A" w:rsidSect="00DD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7F1"/>
    <w:multiLevelType w:val="hybridMultilevel"/>
    <w:tmpl w:val="1C72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7649"/>
    <w:multiLevelType w:val="hybridMultilevel"/>
    <w:tmpl w:val="18FCC34C"/>
    <w:lvl w:ilvl="0" w:tplc="A27CFD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BA0"/>
    <w:multiLevelType w:val="hybridMultilevel"/>
    <w:tmpl w:val="2642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B58"/>
    <w:multiLevelType w:val="hybridMultilevel"/>
    <w:tmpl w:val="5FBAD9BA"/>
    <w:lvl w:ilvl="0" w:tplc="11C413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6C9D"/>
    <w:rsid w:val="0028364D"/>
    <w:rsid w:val="00405B8A"/>
    <w:rsid w:val="00B65DE9"/>
    <w:rsid w:val="00D96C9D"/>
    <w:rsid w:val="00D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UroSek</cp:lastModifiedBy>
  <cp:revision>2</cp:revision>
  <dcterms:created xsi:type="dcterms:W3CDTF">2019-07-24T06:40:00Z</dcterms:created>
  <dcterms:modified xsi:type="dcterms:W3CDTF">2019-07-24T06:40:00Z</dcterms:modified>
</cp:coreProperties>
</file>